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AC" w:rsidRDefault="00F136AC" w:rsidP="00F136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F136AC" w:rsidRDefault="00F136AC" w:rsidP="00F136AC">
      <w:pPr>
        <w:rPr>
          <w:sz w:val="26"/>
          <w:szCs w:val="26"/>
        </w:rPr>
      </w:pPr>
      <w:r>
        <w:rPr>
          <w:sz w:val="26"/>
          <w:szCs w:val="26"/>
        </w:rPr>
        <w:t>10.11.2023</w:t>
      </w:r>
    </w:p>
    <w:p w:rsidR="00F136AC" w:rsidRDefault="00F136AC" w:rsidP="00F136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136AC" w:rsidRDefault="00F136AC" w:rsidP="00F136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F136AC" w:rsidRDefault="00F136AC" w:rsidP="00F136A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F136AC" w:rsidRDefault="00F136AC" w:rsidP="00F136A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="000170C8">
        <w:rPr>
          <w:sz w:val="26"/>
          <w:szCs w:val="26"/>
        </w:rPr>
        <w:br/>
      </w:r>
      <w:r>
        <w:rPr>
          <w:sz w:val="26"/>
          <w:szCs w:val="26"/>
        </w:rPr>
        <w:t xml:space="preserve">Главы городского округа "Город Архангельск" о предоставлении разрешения на условно разрешенный вид использования земельного участка площадью 116 кв. м в кадастровом квартале 29:16:064501, расположенного в Октябрьском территориальном округе </w:t>
      </w:r>
      <w:r>
        <w:rPr>
          <w:sz w:val="26"/>
          <w:szCs w:val="26"/>
        </w:rPr>
        <w:br/>
        <w:t>г. Архангельска, Черная Курья 4-я линия:</w:t>
      </w:r>
      <w:proofErr w:type="gramEnd"/>
    </w:p>
    <w:p w:rsidR="00F136AC" w:rsidRDefault="00F136AC" w:rsidP="00F136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</w:t>
      </w:r>
      <w:r>
        <w:rPr>
          <w:sz w:val="26"/>
          <w:szCs w:val="26"/>
        </w:rPr>
        <w:br/>
        <w:t xml:space="preserve">не являющихся объектами недвижимости, предназначенных для хранения инвентаря </w:t>
      </w:r>
      <w:r w:rsidR="00FC4A46">
        <w:rPr>
          <w:sz w:val="26"/>
          <w:szCs w:val="26"/>
        </w:rPr>
        <w:br/>
      </w:r>
      <w:r>
        <w:rPr>
          <w:sz w:val="26"/>
          <w:szCs w:val="26"/>
        </w:rPr>
        <w:t>и урожая сельскохозяйственных культур"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 w:rsidR="00FC4A46">
        <w:rPr>
          <w:sz w:val="26"/>
          <w:szCs w:val="26"/>
        </w:rPr>
        <w:br/>
      </w:r>
      <w:r>
        <w:rPr>
          <w:sz w:val="26"/>
          <w:szCs w:val="26"/>
        </w:rPr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6"/>
          <w:szCs w:val="26"/>
          <w:lang w:eastAsia="en-US"/>
        </w:rPr>
        <w:t>).</w:t>
      </w:r>
    </w:p>
    <w:p w:rsidR="00F136AC" w:rsidRDefault="00F136AC" w:rsidP="00F136A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"17" ноября 2023 года по "22" ноября 2023 года.</w:t>
      </w:r>
    </w:p>
    <w:p w:rsidR="00F136AC" w:rsidRDefault="00F136AC" w:rsidP="00F136A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расположенного в Октябрьском территориальном округе г. Архангельска, </w:t>
      </w:r>
      <w:r>
        <w:rPr>
          <w:sz w:val="26"/>
          <w:szCs w:val="26"/>
        </w:rPr>
        <w:br/>
        <w:t xml:space="preserve">Черная Курья 4-я линия, об утверждении схемы расположения земельного участка"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136AC" w:rsidTr="00F136A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AC" w:rsidRDefault="00F136A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AC" w:rsidRDefault="00F136AC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</w:t>
            </w:r>
          </w:p>
        </w:tc>
      </w:tr>
    </w:tbl>
    <w:p w:rsidR="00F136AC" w:rsidRDefault="00F136AC" w:rsidP="00F136A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17 ноября 2023 года:</w:t>
      </w:r>
    </w:p>
    <w:p w:rsidR="00F136AC" w:rsidRDefault="00F136AC" w:rsidP="00F136AC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F136AC" w:rsidRDefault="00F136AC" w:rsidP="00F136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F136AC" w:rsidRDefault="00F136AC" w:rsidP="00F136A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"17" ноября 2023 года по "22" ноября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F136AC" w:rsidRDefault="00F136AC" w:rsidP="00F136AC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F136AC" w:rsidRDefault="00F136AC" w:rsidP="00F136A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F136AC" w:rsidTr="00F136A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AC" w:rsidRDefault="00F136A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AC" w:rsidRDefault="00F136A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AC" w:rsidRDefault="00F136A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136AC" w:rsidTr="00F136A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AC" w:rsidRDefault="00F136A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F136AC" w:rsidRDefault="00F136A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AC" w:rsidRDefault="00F136A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22.11.2023 г.</w:t>
            </w:r>
          </w:p>
          <w:p w:rsidR="00F136AC" w:rsidRDefault="00F136AC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AC" w:rsidRDefault="00F136A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F136AC" w:rsidRDefault="00F136A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F136AC" w:rsidRDefault="00F136AC" w:rsidP="00F136AC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136AC" w:rsidRDefault="00F136AC" w:rsidP="00F136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F136AC" w:rsidRDefault="00F136AC" w:rsidP="00F136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F136AC" w:rsidRDefault="00F136AC" w:rsidP="00F136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136AC" w:rsidRDefault="00F136AC" w:rsidP="00F136A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F136AC" w:rsidRDefault="00F136AC" w:rsidP="00F136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F136AC" w:rsidRDefault="00F136AC" w:rsidP="00F136A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опубликована </w:t>
      </w:r>
      <w:r w:rsidR="000170C8">
        <w:rPr>
          <w:spacing w:val="2"/>
          <w:sz w:val="26"/>
          <w:szCs w:val="26"/>
        </w:rPr>
        <w:br/>
      </w:r>
      <w:bookmarkStart w:id="0" w:name="_GoBack"/>
      <w:bookmarkEnd w:id="0"/>
      <w:r>
        <w:rPr>
          <w:spacing w:val="2"/>
          <w:sz w:val="26"/>
          <w:szCs w:val="26"/>
        </w:rPr>
        <w:t>на</w:t>
      </w:r>
      <w:r>
        <w:rPr>
          <w:b/>
          <w:spacing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официальном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F136AC" w:rsidRDefault="00F136AC" w:rsidP="00F136AC">
      <w:pPr>
        <w:jc w:val="right"/>
        <w:rPr>
          <w:sz w:val="26"/>
          <w:szCs w:val="26"/>
        </w:rPr>
      </w:pPr>
    </w:p>
    <w:p w:rsidR="006C65B7" w:rsidRPr="00F136AC" w:rsidRDefault="006C65B7" w:rsidP="00F136AC"/>
    <w:sectPr w:rsidR="006C65B7" w:rsidRPr="00F136AC" w:rsidSect="00E12CB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A5"/>
    <w:rsid w:val="000170C8"/>
    <w:rsid w:val="00294BA5"/>
    <w:rsid w:val="005F44F7"/>
    <w:rsid w:val="006C65B7"/>
    <w:rsid w:val="00E12CBE"/>
    <w:rsid w:val="00F136AC"/>
    <w:rsid w:val="00F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6</cp:revision>
  <dcterms:created xsi:type="dcterms:W3CDTF">2023-10-18T09:27:00Z</dcterms:created>
  <dcterms:modified xsi:type="dcterms:W3CDTF">2023-10-19T10:49:00Z</dcterms:modified>
</cp:coreProperties>
</file>